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E38" w:rsidRDefault="00A74E38">
      <w:pPr>
        <w:pStyle w:val="BodyTex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7 Credit Score Destroyers</w:t>
      </w:r>
    </w:p>
    <w:p w:rsidR="00A74E38" w:rsidRDefault="00A74E38">
      <w:pPr>
        <w:pStyle w:val="BodyText"/>
        <w:rPr>
          <w:rFonts w:ascii="Times New Roman" w:hAnsi="Times New Roman" w:cs="Times New Roman"/>
          <w:b/>
          <w:bCs/>
        </w:rPr>
      </w:pPr>
    </w:p>
    <w:p w:rsidR="00A74E38" w:rsidRDefault="00A74E38">
      <w:pPr>
        <w:pStyle w:val="BodyTex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Your credit score not only determines whether or not you can get a credit card, mortgage, or auto loan, it’s also a critical factor in determining the interest rate you have attached to those items. </w:t>
      </w:r>
      <w:r w:rsidR="00E1590F">
        <w:rPr>
          <w:rFonts w:ascii="Times New Roman" w:hAnsi="Times New Roman" w:cs="Times New Roman"/>
          <w:b/>
          <w:bCs/>
          <w:i/>
          <w:iCs/>
        </w:rPr>
        <w:t>A low</w:t>
      </w:r>
      <w:r>
        <w:rPr>
          <w:rFonts w:ascii="Times New Roman" w:hAnsi="Times New Roman" w:cs="Times New Roman"/>
          <w:b/>
          <w:bCs/>
          <w:i/>
          <w:iCs/>
        </w:rPr>
        <w:t xml:space="preserve"> credit score can cost a lot of money over your lifetime.</w:t>
      </w:r>
    </w:p>
    <w:p w:rsidR="00A74E38" w:rsidRDefault="00A74E38">
      <w:pPr>
        <w:pStyle w:val="BodyText"/>
        <w:rPr>
          <w:rFonts w:ascii="Times New Roman" w:hAnsi="Times New Roman" w:cs="Times New Roman"/>
        </w:rPr>
      </w:pPr>
    </w:p>
    <w:p w:rsidR="00A74E38" w:rsidRDefault="00A74E38">
      <w:pPr>
        <w:pStyle w:val="BodyTex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Not everyone is aware of the many factors that determine a credit score. It’s easy to make assumptions that seem logical</w:t>
      </w:r>
      <w:r w:rsidR="00E1590F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but are actually false. Acting on incorrect beliefs is a sure way to make a critical mistake.</w:t>
      </w:r>
    </w:p>
    <w:p w:rsidR="00A74E38" w:rsidRDefault="00A74E38">
      <w:pPr>
        <w:pStyle w:val="BodyText"/>
        <w:rPr>
          <w:rFonts w:ascii="Times New Roman" w:hAnsi="Times New Roman" w:cs="Times New Roman"/>
        </w:rPr>
      </w:pPr>
    </w:p>
    <w:p w:rsidR="00A74E38" w:rsidRDefault="00826797">
      <w:pPr>
        <w:pStyle w:val="BodyTex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Save money and make your financial life easier by avoiding</w:t>
      </w:r>
      <w:r w:rsidR="00A74E38">
        <w:rPr>
          <w:rFonts w:ascii="Times New Roman" w:hAnsi="Times New Roman" w:cs="Times New Roman"/>
          <w:b/>
          <w:bCs/>
        </w:rPr>
        <w:t xml:space="preserve"> these seven credit destroyers:</w:t>
      </w:r>
    </w:p>
    <w:p w:rsidR="00A74E38" w:rsidRDefault="00A74E38">
      <w:pPr>
        <w:pStyle w:val="BodyText"/>
        <w:rPr>
          <w:rFonts w:ascii="Times New Roman" w:hAnsi="Times New Roman" w:cs="Times New Roman"/>
        </w:rPr>
      </w:pPr>
    </w:p>
    <w:p w:rsidR="00A74E38" w:rsidRDefault="00A74E38">
      <w:pPr>
        <w:pStyle w:val="BodyText"/>
        <w:numPr>
          <w:ilvl w:val="0"/>
          <w:numId w:val="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Carrying a big balance on your credit cards. </w:t>
      </w:r>
      <w:r w:rsidRPr="00826797">
        <w:rPr>
          <w:rFonts w:ascii="Times New Roman" w:hAnsi="Times New Roman" w:cs="Times New Roman"/>
        </w:rPr>
        <w:t xml:space="preserve">While having a lot of debt is never a good idea, </w:t>
      </w:r>
      <w:r w:rsidRPr="003100A9">
        <w:rPr>
          <w:rFonts w:ascii="Times New Roman" w:hAnsi="Times New Roman" w:cs="Times New Roman"/>
          <w:b/>
          <w:i/>
        </w:rPr>
        <w:t xml:space="preserve">using more than 30% of the available credit on your credit cards hurts your credit score. </w:t>
      </w:r>
      <w:r w:rsidRPr="003100A9">
        <w:rPr>
          <w:rFonts w:ascii="Times New Roman" w:hAnsi="Times New Roman" w:cs="Times New Roman"/>
          <w:b/>
          <w:i/>
        </w:rPr>
        <w:br/>
      </w:r>
    </w:p>
    <w:p w:rsidR="00A74E38" w:rsidRDefault="00A74E38">
      <w:pPr>
        <w:pStyle w:val="BodyText"/>
        <w:numPr>
          <w:ilvl w:val="1"/>
          <w:numId w:val="28"/>
        </w:numPr>
        <w:rPr>
          <w:rFonts w:ascii="Times New Roman" w:hAnsi="Times New Roman" w:cs="Times New Roman"/>
        </w:rPr>
      </w:pPr>
      <w:r w:rsidRPr="003100A9">
        <w:rPr>
          <w:rFonts w:ascii="Times New Roman" w:hAnsi="Times New Roman" w:cs="Times New Roman"/>
        </w:rPr>
        <w:t xml:space="preserve">For example, if your credit limit is $10,000, your score drops if your balance is over $3,000. This </w:t>
      </w:r>
      <w:r w:rsidR="00E1590F" w:rsidRPr="003100A9">
        <w:rPr>
          <w:rFonts w:ascii="Times New Roman" w:hAnsi="Times New Roman" w:cs="Times New Roman"/>
        </w:rPr>
        <w:t>is commonly referred to as the “utilization ratio.”</w:t>
      </w:r>
      <w:r>
        <w:rPr>
          <w:rFonts w:ascii="Times New Roman" w:hAnsi="Times New Roman" w:cs="Times New Roman"/>
        </w:rPr>
        <w:t xml:space="preserve"> Keep your</w:t>
      </w:r>
      <w:r w:rsidR="00E1590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under 30%.</w:t>
      </w:r>
      <w:r>
        <w:rPr>
          <w:rFonts w:ascii="Times New Roman" w:hAnsi="Times New Roman" w:cs="Times New Roman"/>
        </w:rPr>
        <w:br/>
      </w:r>
    </w:p>
    <w:p w:rsidR="00A75EBE" w:rsidRPr="00A75EBE" w:rsidRDefault="00A74E38">
      <w:pPr>
        <w:pStyle w:val="BodyText"/>
        <w:numPr>
          <w:ilvl w:val="0"/>
          <w:numId w:val="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Paying late is a huge factor in your credit score.</w:t>
      </w:r>
      <w:r>
        <w:rPr>
          <w:rFonts w:ascii="Times New Roman" w:hAnsi="Times New Roman" w:cs="Times New Roman"/>
        </w:rPr>
        <w:t xml:space="preserve"> </w:t>
      </w:r>
      <w:r w:rsidRPr="00826797">
        <w:rPr>
          <w:rFonts w:ascii="Times New Roman" w:hAnsi="Times New Roman" w:cs="Times New Roman"/>
        </w:rPr>
        <w:t xml:space="preserve">Experts estimate that 35% of your credit score is determined by your payment history. </w:t>
      </w:r>
      <w:r w:rsidRPr="00826797">
        <w:rPr>
          <w:rFonts w:ascii="Times New Roman" w:hAnsi="Times New Roman" w:cs="Times New Roman"/>
          <w:b/>
          <w:i/>
        </w:rPr>
        <w:t>Any late payments will lower your score.</w:t>
      </w:r>
      <w:r w:rsidR="00A75EBE">
        <w:rPr>
          <w:rFonts w:ascii="Times New Roman" w:hAnsi="Times New Roman" w:cs="Times New Roman"/>
          <w:b/>
          <w:i/>
        </w:rPr>
        <w:br/>
      </w:r>
    </w:p>
    <w:p w:rsidR="00A74E38" w:rsidRDefault="00A75EBE">
      <w:pPr>
        <w:pStyle w:val="BodyText"/>
        <w:numPr>
          <w:ilvl w:val="0"/>
          <w:numId w:val="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Closing credit cards is a credit score killer. </w:t>
      </w:r>
      <w:r>
        <w:rPr>
          <w:rFonts w:ascii="Times New Roman" w:hAnsi="Times New Roman" w:cs="Times New Roman"/>
        </w:rPr>
        <w:t>This is related to your utilization ratio. By closing a credit card, you lower the amount of credit that’s available to you. Your credit score is also sensitive to the length of your credit history.</w:t>
      </w:r>
      <w:r w:rsidR="00A74E38">
        <w:rPr>
          <w:rFonts w:ascii="Times New Roman" w:hAnsi="Times New Roman" w:cs="Times New Roman"/>
        </w:rPr>
        <w:br/>
      </w:r>
    </w:p>
    <w:p w:rsidR="00A74E38" w:rsidRDefault="00A74E38">
      <w:pPr>
        <w:pStyle w:val="BodyText"/>
        <w:numPr>
          <w:ilvl w:val="0"/>
          <w:numId w:val="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Defaulting is an obvious credit score mistake. </w:t>
      </w:r>
      <w:r w:rsidRPr="003100A9">
        <w:rPr>
          <w:rFonts w:ascii="Times New Roman" w:hAnsi="Times New Roman" w:cs="Times New Roman"/>
          <w:b/>
          <w:i/>
        </w:rPr>
        <w:t xml:space="preserve">When you fail to pay back </w:t>
      </w:r>
      <w:r w:rsidR="003100A9" w:rsidRPr="003100A9">
        <w:rPr>
          <w:rFonts w:ascii="Times New Roman" w:hAnsi="Times New Roman" w:cs="Times New Roman"/>
          <w:b/>
          <w:i/>
        </w:rPr>
        <w:t>a loan</w:t>
      </w:r>
      <w:r w:rsidRPr="003100A9">
        <w:rPr>
          <w:rFonts w:ascii="Times New Roman" w:hAnsi="Times New Roman" w:cs="Times New Roman"/>
          <w:b/>
          <w:i/>
        </w:rPr>
        <w:t xml:space="preserve"> you owe to a lender, you can lose as much as 100 points from your credit score.</w:t>
      </w:r>
      <w:r>
        <w:rPr>
          <w:rFonts w:ascii="Times New Roman" w:hAnsi="Times New Roman" w:cs="Times New Roman"/>
        </w:rPr>
        <w:t xml:space="preserve"> Make every effort to pay back your loans.</w:t>
      </w:r>
    </w:p>
    <w:p w:rsidR="00A74E38" w:rsidRDefault="00A74E38">
      <w:pPr>
        <w:pStyle w:val="BodyText"/>
        <w:rPr>
          <w:rFonts w:ascii="Times New Roman" w:hAnsi="Times New Roman" w:cs="Times New Roman"/>
          <w:b/>
          <w:bCs/>
        </w:rPr>
      </w:pPr>
    </w:p>
    <w:p w:rsidR="00A74E38" w:rsidRDefault="00A74E38">
      <w:pPr>
        <w:pStyle w:val="BodyText"/>
        <w:numPr>
          <w:ilvl w:val="1"/>
          <w:numId w:val="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If you’re struggling, contact the lender and attempt to make other arrangements. They can be very flexible if failing to do so means not getting their payments.</w:t>
      </w:r>
    </w:p>
    <w:p w:rsidR="00A74E38" w:rsidRDefault="00A74E38">
      <w:pPr>
        <w:pStyle w:val="BodyText"/>
        <w:rPr>
          <w:rFonts w:ascii="Times New Roman" w:hAnsi="Times New Roman" w:cs="Times New Roman"/>
        </w:rPr>
      </w:pPr>
    </w:p>
    <w:p w:rsidR="00E1590F" w:rsidRDefault="00A74E38">
      <w:pPr>
        <w:pStyle w:val="BodyText"/>
        <w:numPr>
          <w:ilvl w:val="0"/>
          <w:numId w:val="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Applying for too much credit. </w:t>
      </w:r>
      <w:r>
        <w:rPr>
          <w:rFonts w:ascii="Times New Roman" w:hAnsi="Times New Roman" w:cs="Times New Roman"/>
        </w:rPr>
        <w:t xml:space="preserve">Everyone needs to have some credit, but applying for too much has a negative effect on your score. </w:t>
      </w:r>
    </w:p>
    <w:p w:rsidR="00E1590F" w:rsidRDefault="00E1590F" w:rsidP="00E1590F">
      <w:pPr>
        <w:pStyle w:val="BodyText"/>
        <w:rPr>
          <w:rFonts w:ascii="Times New Roman" w:hAnsi="Times New Roman" w:cs="Times New Roman"/>
          <w:b/>
          <w:bCs/>
        </w:rPr>
      </w:pPr>
    </w:p>
    <w:p w:rsidR="00E1590F" w:rsidRDefault="00A74E38" w:rsidP="00E1590F">
      <w:pPr>
        <w:pStyle w:val="BodyText"/>
        <w:numPr>
          <w:ilvl w:val="0"/>
          <w:numId w:val="3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Each time you apply for more credit, your potential lender makes an inquiry of your credit history. </w:t>
      </w:r>
    </w:p>
    <w:p w:rsidR="00E1590F" w:rsidRDefault="00E1590F" w:rsidP="00E1590F">
      <w:pPr>
        <w:pStyle w:val="BodyText"/>
        <w:rPr>
          <w:rFonts w:ascii="Times New Roman" w:hAnsi="Times New Roman" w:cs="Times New Roman"/>
        </w:rPr>
      </w:pPr>
    </w:p>
    <w:p w:rsidR="00E1590F" w:rsidRDefault="00E1590F" w:rsidP="00E1590F">
      <w:pPr>
        <w:pStyle w:val="BodyText"/>
        <w:numPr>
          <w:ilvl w:val="0"/>
          <w:numId w:val="3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Each of those</w:t>
      </w:r>
      <w:r w:rsidR="00A74E38">
        <w:rPr>
          <w:rFonts w:ascii="Times New Roman" w:hAnsi="Times New Roman" w:cs="Times New Roman"/>
        </w:rPr>
        <w:t xml:space="preserve"> inquiries lower</w:t>
      </w:r>
      <w:r>
        <w:rPr>
          <w:rFonts w:ascii="Times New Roman" w:hAnsi="Times New Roman" w:cs="Times New Roman"/>
        </w:rPr>
        <w:t>s</w:t>
      </w:r>
      <w:r w:rsidR="00A74E38">
        <w:rPr>
          <w:rFonts w:ascii="Times New Roman" w:hAnsi="Times New Roman" w:cs="Times New Roman"/>
        </w:rPr>
        <w:t xml:space="preserve"> your credit score. </w:t>
      </w:r>
    </w:p>
    <w:p w:rsidR="00E1590F" w:rsidRDefault="00E1590F" w:rsidP="00E1590F">
      <w:pPr>
        <w:pStyle w:val="BodyText"/>
        <w:rPr>
          <w:rFonts w:ascii="Times New Roman" w:hAnsi="Times New Roman" w:cs="Times New Roman"/>
        </w:rPr>
      </w:pPr>
    </w:p>
    <w:p w:rsidR="00A74E38" w:rsidRPr="00826797" w:rsidRDefault="00A74E38" w:rsidP="00E1590F">
      <w:pPr>
        <w:pStyle w:val="BodyText"/>
        <w:numPr>
          <w:ilvl w:val="0"/>
          <w:numId w:val="30"/>
        </w:numPr>
        <w:rPr>
          <w:rFonts w:ascii="Times New Roman" w:hAnsi="Times New Roman" w:cs="Times New Roman"/>
        </w:rPr>
      </w:pPr>
      <w:r w:rsidRPr="00826797">
        <w:rPr>
          <w:rFonts w:ascii="Times New Roman" w:hAnsi="Times New Roman" w:cs="Times New Roman"/>
        </w:rPr>
        <w:t>Avoid sending in every credit card offer that shows up in your mailbox.</w:t>
      </w:r>
      <w:r w:rsidRPr="00826797">
        <w:rPr>
          <w:rFonts w:ascii="Times New Roman" w:hAnsi="Times New Roman" w:cs="Times New Roman"/>
        </w:rPr>
        <w:br/>
      </w:r>
    </w:p>
    <w:p w:rsidR="003100A9" w:rsidRDefault="00A74E38">
      <w:pPr>
        <w:pStyle w:val="BodyText"/>
        <w:numPr>
          <w:ilvl w:val="0"/>
          <w:numId w:val="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Not having a credit card at all. </w:t>
      </w:r>
      <w:r>
        <w:rPr>
          <w:rFonts w:ascii="Times New Roman" w:hAnsi="Times New Roman" w:cs="Times New Roman"/>
        </w:rPr>
        <w:t>Many people are getting rid of their credit cards in an effort to avoid debt. Unfortunately, this does nothing to h</w:t>
      </w:r>
      <w:r w:rsidR="003100A9">
        <w:rPr>
          <w:rFonts w:ascii="Times New Roman" w:hAnsi="Times New Roman" w:cs="Times New Roman"/>
        </w:rPr>
        <w:t xml:space="preserve">elp your credit score. </w:t>
      </w:r>
    </w:p>
    <w:p w:rsidR="003100A9" w:rsidRDefault="003100A9" w:rsidP="003100A9">
      <w:pPr>
        <w:pStyle w:val="BodyText"/>
        <w:rPr>
          <w:rFonts w:ascii="Times New Roman" w:hAnsi="Times New Roman" w:cs="Times New Roman"/>
          <w:b/>
          <w:bCs/>
        </w:rPr>
      </w:pPr>
    </w:p>
    <w:p w:rsidR="00A74E38" w:rsidRPr="003100A9" w:rsidRDefault="003100A9" w:rsidP="003100A9">
      <w:pPr>
        <w:pStyle w:val="BodyText"/>
        <w:numPr>
          <w:ilvl w:val="0"/>
          <w:numId w:val="32"/>
        </w:numPr>
        <w:rPr>
          <w:rFonts w:ascii="Times New Roman" w:hAnsi="Times New Roman" w:cs="Times New Roman"/>
          <w:b/>
          <w:i/>
        </w:rPr>
      </w:pPr>
      <w:r w:rsidRPr="003100A9">
        <w:rPr>
          <w:rFonts w:ascii="Times New Roman" w:hAnsi="Times New Roman" w:cs="Times New Roman"/>
          <w:b/>
          <w:i/>
        </w:rPr>
        <w:lastRenderedPageBreak/>
        <w:t>E</w:t>
      </w:r>
      <w:r w:rsidR="00A74E38" w:rsidRPr="003100A9">
        <w:rPr>
          <w:rFonts w:ascii="Times New Roman" w:hAnsi="Times New Roman" w:cs="Times New Roman"/>
          <w:b/>
          <w:i/>
        </w:rPr>
        <w:t xml:space="preserve">xperts believe that the ideal credit score includes 2-3 credit cards. </w:t>
      </w:r>
      <w:r w:rsidR="00A74E38" w:rsidRPr="00826797">
        <w:rPr>
          <w:rFonts w:ascii="Times New Roman" w:hAnsi="Times New Roman" w:cs="Times New Roman"/>
        </w:rPr>
        <w:t>Credit diversity can account for as much as 10% of your credit score.</w:t>
      </w:r>
    </w:p>
    <w:p w:rsidR="00A74E38" w:rsidRDefault="00A74E38">
      <w:pPr>
        <w:pStyle w:val="BodyText"/>
        <w:rPr>
          <w:rFonts w:ascii="Times New Roman" w:hAnsi="Times New Roman" w:cs="Times New Roman"/>
          <w:b/>
          <w:bCs/>
        </w:rPr>
      </w:pPr>
    </w:p>
    <w:p w:rsidR="00A74E38" w:rsidRDefault="00A74E38">
      <w:pPr>
        <w:pStyle w:val="BodyText"/>
        <w:numPr>
          <w:ilvl w:val="1"/>
          <w:numId w:val="2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Credit cards help to keep your credit history current.</w:t>
      </w:r>
    </w:p>
    <w:p w:rsidR="00A74E38" w:rsidRDefault="00A74E38">
      <w:pPr>
        <w:pStyle w:val="BodyText"/>
        <w:rPr>
          <w:rFonts w:ascii="Times New Roman" w:hAnsi="Times New Roman" w:cs="Times New Roman"/>
        </w:rPr>
      </w:pPr>
    </w:p>
    <w:p w:rsidR="00D02BAA" w:rsidRDefault="00A74E38">
      <w:pPr>
        <w:pStyle w:val="BodyText"/>
        <w:numPr>
          <w:ilvl w:val="0"/>
          <w:numId w:val="2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Co-signing for someone else can be a mistake. </w:t>
      </w:r>
      <w:r w:rsidRPr="003100A9">
        <w:rPr>
          <w:rFonts w:ascii="Times New Roman" w:hAnsi="Times New Roman" w:cs="Times New Roman"/>
          <w:b/>
          <w:i/>
        </w:rPr>
        <w:t xml:space="preserve">Putting your credit on the line </w:t>
      </w:r>
      <w:r w:rsidR="003100A9" w:rsidRPr="003100A9">
        <w:rPr>
          <w:rFonts w:ascii="Times New Roman" w:hAnsi="Times New Roman" w:cs="Times New Roman"/>
          <w:b/>
          <w:i/>
        </w:rPr>
        <w:t>by co-signing for</w:t>
      </w:r>
      <w:r w:rsidRPr="003100A9">
        <w:rPr>
          <w:rFonts w:ascii="Times New Roman" w:hAnsi="Times New Roman" w:cs="Times New Roman"/>
          <w:b/>
          <w:i/>
        </w:rPr>
        <w:t xml:space="preserve"> someone else is a huge risk.</w:t>
      </w:r>
      <w:r>
        <w:rPr>
          <w:rFonts w:ascii="Times New Roman" w:hAnsi="Times New Roman" w:cs="Times New Roman"/>
        </w:rPr>
        <w:t xml:space="preserve"> Their failure to stay current with the payments can </w:t>
      </w:r>
      <w:r w:rsidR="00D02BAA">
        <w:rPr>
          <w:rFonts w:ascii="Times New Roman" w:hAnsi="Times New Roman" w:cs="Times New Roman"/>
        </w:rPr>
        <w:t xml:space="preserve">destroy your credit score. </w:t>
      </w:r>
    </w:p>
    <w:p w:rsidR="00D02BAA" w:rsidRDefault="00D02BAA" w:rsidP="00D02BAA">
      <w:pPr>
        <w:pStyle w:val="BodyText"/>
        <w:rPr>
          <w:rFonts w:ascii="Times New Roman" w:hAnsi="Times New Roman" w:cs="Times New Roman"/>
          <w:b/>
          <w:bCs/>
        </w:rPr>
      </w:pPr>
    </w:p>
    <w:p w:rsidR="00A74E38" w:rsidRDefault="00D02BAA" w:rsidP="00D02BAA">
      <w:pPr>
        <w:pStyle w:val="BodyText"/>
        <w:numPr>
          <w:ilvl w:val="0"/>
          <w:numId w:val="3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You’</w:t>
      </w:r>
      <w:r w:rsidR="00A74E38">
        <w:rPr>
          <w:rFonts w:ascii="Times New Roman" w:hAnsi="Times New Roman" w:cs="Times New Roman"/>
        </w:rPr>
        <w:t>re equally responsible for that debt, so any late payments or defaults will show up on your own credit report.</w:t>
      </w:r>
    </w:p>
    <w:p w:rsidR="00A74E38" w:rsidRDefault="00A74E38">
      <w:pPr>
        <w:pStyle w:val="BodyText"/>
        <w:rPr>
          <w:rFonts w:ascii="Times New Roman" w:hAnsi="Times New Roman" w:cs="Times New Roman"/>
        </w:rPr>
      </w:pPr>
    </w:p>
    <w:p w:rsidR="00A74E38" w:rsidRDefault="00A74E38">
      <w:pPr>
        <w:pStyle w:val="BodyText"/>
        <w:numPr>
          <w:ilvl w:val="1"/>
          <w:numId w:val="2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You can even</w:t>
      </w:r>
      <w:r w:rsidR="00D02BAA">
        <w:rPr>
          <w:rFonts w:ascii="Times New Roman" w:hAnsi="Times New Roman" w:cs="Times New Roman"/>
        </w:rPr>
        <w:t xml:space="preserve"> be subject to collections and </w:t>
      </w:r>
      <w:r>
        <w:rPr>
          <w:rFonts w:ascii="Times New Roman" w:hAnsi="Times New Roman" w:cs="Times New Roman"/>
        </w:rPr>
        <w:t xml:space="preserve">lawsuits. If a lender won’t do business with them, you </w:t>
      </w:r>
      <w:r w:rsidR="00D02BAA">
        <w:rPr>
          <w:rFonts w:ascii="Times New Roman" w:hAnsi="Times New Roman" w:cs="Times New Roman"/>
        </w:rPr>
        <w:t>might want to</w:t>
      </w:r>
      <w:r>
        <w:rPr>
          <w:rFonts w:ascii="Times New Roman" w:hAnsi="Times New Roman" w:cs="Times New Roman"/>
        </w:rPr>
        <w:t xml:space="preserve"> reconsider </w:t>
      </w:r>
      <w:r w:rsidR="00D02BAA">
        <w:rPr>
          <w:rFonts w:ascii="Times New Roman" w:hAnsi="Times New Roman" w:cs="Times New Roman"/>
        </w:rPr>
        <w:t>before co-signing</w:t>
      </w:r>
      <w:r>
        <w:rPr>
          <w:rFonts w:ascii="Times New Roman" w:hAnsi="Times New Roman" w:cs="Times New Roman"/>
        </w:rPr>
        <w:t>.</w:t>
      </w:r>
    </w:p>
    <w:p w:rsidR="00A74E38" w:rsidRDefault="00A74E38">
      <w:pPr>
        <w:pStyle w:val="BodyText"/>
        <w:rPr>
          <w:rFonts w:ascii="Times New Roman" w:hAnsi="Times New Roman" w:cs="Times New Roman"/>
        </w:rPr>
      </w:pPr>
    </w:p>
    <w:p w:rsidR="00A74E38" w:rsidRDefault="00A74E38">
      <w:pPr>
        <w:pStyle w:val="BodyText"/>
        <w:rPr>
          <w:rFonts w:ascii="Times New Roman" w:hAnsi="Times New Roman" w:cs="Times New Roman"/>
        </w:rPr>
      </w:pPr>
      <w:r w:rsidRPr="00826797">
        <w:rPr>
          <w:rFonts w:ascii="Times New Roman" w:hAnsi="Times New Roman" w:cs="Times New Roman"/>
          <w:bCs/>
          <w:iCs/>
        </w:rPr>
        <w:t xml:space="preserve">By simply avoiding these </w:t>
      </w:r>
      <w:r w:rsidR="00D02BAA" w:rsidRPr="00826797">
        <w:rPr>
          <w:rFonts w:ascii="Times New Roman" w:hAnsi="Times New Roman" w:cs="Times New Roman"/>
          <w:bCs/>
          <w:iCs/>
        </w:rPr>
        <w:t xml:space="preserve">common </w:t>
      </w:r>
      <w:r w:rsidRPr="00826797">
        <w:rPr>
          <w:rFonts w:ascii="Times New Roman" w:hAnsi="Times New Roman" w:cs="Times New Roman"/>
          <w:bCs/>
          <w:iCs/>
        </w:rPr>
        <w:t>mistakes, you can’t hel</w:t>
      </w:r>
      <w:r w:rsidR="00826797" w:rsidRPr="00826797">
        <w:rPr>
          <w:rFonts w:ascii="Times New Roman" w:hAnsi="Times New Roman" w:cs="Times New Roman"/>
          <w:bCs/>
          <w:iCs/>
        </w:rPr>
        <w:t>p but have a great score that wi</w:t>
      </w:r>
      <w:r w:rsidRPr="00826797">
        <w:rPr>
          <w:rFonts w:ascii="Times New Roman" w:hAnsi="Times New Roman" w:cs="Times New Roman"/>
          <w:bCs/>
          <w:iCs/>
        </w:rPr>
        <w:t>ll guarantee you the lowest interest rates</w:t>
      </w:r>
      <w:r w:rsidR="00D02BAA" w:rsidRPr="00826797">
        <w:rPr>
          <w:rFonts w:ascii="Times New Roman" w:hAnsi="Times New Roman" w:cs="Times New Roman"/>
          <w:bCs/>
          <w:iCs/>
        </w:rPr>
        <w:t>, even if your credit score is poor now</w:t>
      </w:r>
      <w:r w:rsidRPr="00826797">
        <w:rPr>
          <w:rFonts w:ascii="Times New Roman" w:hAnsi="Times New Roman" w:cs="Times New Roman"/>
          <w:bCs/>
          <w:iCs/>
        </w:rPr>
        <w:t>.</w:t>
      </w:r>
      <w:r>
        <w:rPr>
          <w:rFonts w:ascii="Times New Roman" w:hAnsi="Times New Roman" w:cs="Times New Roman"/>
        </w:rPr>
        <w:t xml:space="preserve"> </w:t>
      </w:r>
      <w:r w:rsidR="00D02BAA">
        <w:rPr>
          <w:rFonts w:ascii="Times New Roman" w:hAnsi="Times New Roman" w:cs="Times New Roman"/>
        </w:rPr>
        <w:t xml:space="preserve">It may take </w:t>
      </w:r>
      <w:r>
        <w:rPr>
          <w:rFonts w:ascii="Times New Roman" w:hAnsi="Times New Roman" w:cs="Times New Roman"/>
        </w:rPr>
        <w:t>time</w:t>
      </w:r>
      <w:r w:rsidR="00D02BAA">
        <w:rPr>
          <w:rFonts w:ascii="Times New Roman" w:hAnsi="Times New Roman" w:cs="Times New Roman"/>
        </w:rPr>
        <w:t xml:space="preserve"> to boost your credit score, but it’s definitely possible</w:t>
      </w:r>
      <w:r>
        <w:rPr>
          <w:rFonts w:ascii="Times New Roman" w:hAnsi="Times New Roman" w:cs="Times New Roman"/>
        </w:rPr>
        <w:t>.</w:t>
      </w:r>
    </w:p>
    <w:p w:rsidR="00A74E38" w:rsidRDefault="00A74E38">
      <w:pPr>
        <w:pStyle w:val="BodyText"/>
        <w:rPr>
          <w:rFonts w:ascii="Times New Roman" w:hAnsi="Times New Roman" w:cs="Times New Roman"/>
        </w:rPr>
      </w:pPr>
    </w:p>
    <w:p w:rsidR="00A74E38" w:rsidRPr="00D02BAA" w:rsidRDefault="00A74E38">
      <w:pPr>
        <w:pStyle w:val="BodyTex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Give your credit score the </w:t>
      </w:r>
      <w:r w:rsidR="00D02BAA">
        <w:rPr>
          <w:rFonts w:ascii="Times New Roman" w:hAnsi="Times New Roman" w:cs="Times New Roman"/>
        </w:rPr>
        <w:t xml:space="preserve">amount of </w:t>
      </w:r>
      <w:r>
        <w:rPr>
          <w:rFonts w:ascii="Times New Roman" w:hAnsi="Times New Roman" w:cs="Times New Roman"/>
        </w:rPr>
        <w:t>attention it deserves. It ma</w:t>
      </w:r>
      <w:r w:rsidR="00D02BAA">
        <w:rPr>
          <w:rFonts w:ascii="Times New Roman" w:hAnsi="Times New Roman" w:cs="Times New Roman"/>
        </w:rPr>
        <w:t>kes life a lot easier</w:t>
      </w:r>
      <w:r>
        <w:rPr>
          <w:rFonts w:ascii="Times New Roman" w:hAnsi="Times New Roman" w:cs="Times New Roman"/>
        </w:rPr>
        <w:t>!</w:t>
      </w:r>
      <w:bookmarkStart w:id="0" w:name="_GoBack"/>
      <w:bookmarkEnd w:id="0"/>
    </w:p>
    <w:sectPr w:rsidR="00A74E38" w:rsidRPr="00D02BAA" w:rsidSect="00A74E38">
      <w:pgSz w:w="11906" w:h="16838"/>
      <w:pgMar w:top="1440" w:right="1440" w:bottom="1440" w:left="1440" w:header="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3618F"/>
    <w:multiLevelType w:val="hybridMultilevel"/>
    <w:tmpl w:val="F358F8BE"/>
    <w:lvl w:ilvl="0" w:tplc="0B96BA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>
    <w:nsid w:val="09134B33"/>
    <w:multiLevelType w:val="hybridMultilevel"/>
    <w:tmpl w:val="5C72EEC0"/>
    <w:lvl w:ilvl="0" w:tplc="0B96BA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>
    <w:nsid w:val="109F4A50"/>
    <w:multiLevelType w:val="hybridMultilevel"/>
    <w:tmpl w:val="545EEC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F84A8D"/>
    <w:multiLevelType w:val="hybridMultilevel"/>
    <w:tmpl w:val="6EDC4732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4">
    <w:nsid w:val="18704248"/>
    <w:multiLevelType w:val="hybridMultilevel"/>
    <w:tmpl w:val="FE46522C"/>
    <w:lvl w:ilvl="0" w:tplc="B2085932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D7FEBA34">
      <w:start w:val="4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b w:val="0"/>
        <w:bCs w:val="0"/>
        <w:i w:val="0"/>
        <w:iCs w:val="0"/>
      </w:rPr>
    </w:lvl>
    <w:lvl w:ilvl="2" w:tplc="B2085932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5">
    <w:nsid w:val="209C3BF2"/>
    <w:multiLevelType w:val="hybridMultilevel"/>
    <w:tmpl w:val="FDD6C484"/>
    <w:lvl w:ilvl="0" w:tplc="54C2ED38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7E32D178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2" w:tplc="54C2ED38">
      <w:start w:val="3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6">
    <w:nsid w:val="21F5659F"/>
    <w:multiLevelType w:val="hybridMultilevel"/>
    <w:tmpl w:val="AC6065F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 w:tplc="10E0B272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7">
    <w:nsid w:val="225147DE"/>
    <w:multiLevelType w:val="hybridMultilevel"/>
    <w:tmpl w:val="8752C1B6"/>
    <w:lvl w:ilvl="0" w:tplc="F67804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8">
    <w:nsid w:val="241E5E09"/>
    <w:multiLevelType w:val="hybridMultilevel"/>
    <w:tmpl w:val="7B7E1E74"/>
    <w:lvl w:ilvl="0" w:tplc="3CD4FE6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EC41842">
      <w:start w:val="7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257658F2"/>
    <w:multiLevelType w:val="hybridMultilevel"/>
    <w:tmpl w:val="F9A4997A"/>
    <w:lvl w:ilvl="0" w:tplc="D280EF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0">
    <w:nsid w:val="26344FAB"/>
    <w:multiLevelType w:val="hybridMultilevel"/>
    <w:tmpl w:val="522E12A2"/>
    <w:lvl w:ilvl="0" w:tplc="A3C8C16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F67804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278558BF"/>
    <w:multiLevelType w:val="hybridMultilevel"/>
    <w:tmpl w:val="B1AE0E6C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D44BF5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2" w:tplc="0409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CCD60E3"/>
    <w:multiLevelType w:val="hybridMultilevel"/>
    <w:tmpl w:val="56EC2530"/>
    <w:lvl w:ilvl="0" w:tplc="0B96BA3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3">
    <w:nsid w:val="3AF7682B"/>
    <w:multiLevelType w:val="hybridMultilevel"/>
    <w:tmpl w:val="181A1F02"/>
    <w:lvl w:ilvl="0" w:tplc="07661D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 w:val="0"/>
        <w:iCs w:val="0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4">
    <w:nsid w:val="3B1138DB"/>
    <w:multiLevelType w:val="hybridMultilevel"/>
    <w:tmpl w:val="B948885A"/>
    <w:lvl w:ilvl="0" w:tplc="45D2E4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5">
    <w:nsid w:val="3F5A1024"/>
    <w:multiLevelType w:val="hybridMultilevel"/>
    <w:tmpl w:val="ABA67EAE"/>
    <w:lvl w:ilvl="0" w:tplc="ED9ABA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7F92685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2" w:tplc="0409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6">
    <w:nsid w:val="40FE0FA4"/>
    <w:multiLevelType w:val="hybridMultilevel"/>
    <w:tmpl w:val="77009E00"/>
    <w:lvl w:ilvl="0" w:tplc="F67804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7">
    <w:nsid w:val="461C667E"/>
    <w:multiLevelType w:val="hybridMultilevel"/>
    <w:tmpl w:val="8E968CF4"/>
    <w:lvl w:ilvl="0" w:tplc="F67804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45D2E40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2" w:tplc="D280EFC6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18">
    <w:nsid w:val="53023007"/>
    <w:multiLevelType w:val="hybridMultilevel"/>
    <w:tmpl w:val="9034B184"/>
    <w:lvl w:ilvl="0" w:tplc="F67804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45D2E40A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9">
    <w:nsid w:val="53954D81"/>
    <w:multiLevelType w:val="hybridMultilevel"/>
    <w:tmpl w:val="046CDF52"/>
    <w:lvl w:ilvl="0" w:tplc="081EAB8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384E528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color w:val="auto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0">
    <w:nsid w:val="5ABF2700"/>
    <w:multiLevelType w:val="hybridMultilevel"/>
    <w:tmpl w:val="5B4CD5D0"/>
    <w:lvl w:ilvl="0" w:tplc="26446CC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ascii="Times New Roman" w:hAnsi="Times New Roman"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ascii="Times New Roman" w:hAnsi="Times New Roman" w:cs="Times New Roman"/>
      </w:rPr>
    </w:lvl>
  </w:abstractNum>
  <w:abstractNum w:abstractNumId="21">
    <w:nsid w:val="606C5A59"/>
    <w:multiLevelType w:val="hybridMultilevel"/>
    <w:tmpl w:val="AC6065F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 w:tplc="4A54FD72">
      <w:start w:val="1"/>
      <w:numFmt w:val="bullet"/>
      <w:lvlText w:val="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22">
    <w:nsid w:val="678E06A9"/>
    <w:multiLevelType w:val="hybridMultilevel"/>
    <w:tmpl w:val="68A0250E"/>
    <w:lvl w:ilvl="0" w:tplc="0EAA0F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2328006E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b w:val="0"/>
        <w:bCs w:val="0"/>
        <w:i w:val="0"/>
        <w:iCs w:val="0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23">
    <w:nsid w:val="69507A25"/>
    <w:multiLevelType w:val="hybridMultilevel"/>
    <w:tmpl w:val="5276E624"/>
    <w:lvl w:ilvl="0" w:tplc="F67804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4">
    <w:nsid w:val="6C5A1867"/>
    <w:multiLevelType w:val="hybridMultilevel"/>
    <w:tmpl w:val="DF4025BE"/>
    <w:lvl w:ilvl="0" w:tplc="ED9ABA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5">
    <w:nsid w:val="6E6609AC"/>
    <w:multiLevelType w:val="hybridMultilevel"/>
    <w:tmpl w:val="706442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</w:rPr>
    </w:lvl>
    <w:lvl w:ilvl="1" w:tplc="C030A10E">
      <w:start w:val="1"/>
      <w:numFmt w:val="bullet"/>
      <w:lvlText w:val="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b w:val="0"/>
        <w:bCs w:val="0"/>
        <w:i w:val="0"/>
        <w:iCs w:val="0"/>
      </w:rPr>
    </w:lvl>
    <w:lvl w:ilvl="2" w:tplc="0409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Times New Roman" w:hAnsi="Times New Roman" w:cs="Times New Roman"/>
      </w:rPr>
    </w:lvl>
  </w:abstractNum>
  <w:abstractNum w:abstractNumId="26">
    <w:nsid w:val="6EEB0258"/>
    <w:multiLevelType w:val="hybridMultilevel"/>
    <w:tmpl w:val="54128A7E"/>
    <w:lvl w:ilvl="0" w:tplc="F67804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7">
    <w:nsid w:val="73A37D69"/>
    <w:multiLevelType w:val="hybridMultilevel"/>
    <w:tmpl w:val="08B8CCD8"/>
    <w:lvl w:ilvl="0" w:tplc="42006F28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8">
    <w:nsid w:val="798C47C9"/>
    <w:multiLevelType w:val="hybridMultilevel"/>
    <w:tmpl w:val="3BEC1C54"/>
    <w:lvl w:ilvl="0" w:tplc="42006F28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i w:val="0"/>
        <w:iCs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9">
    <w:nsid w:val="7EFE3CE0"/>
    <w:multiLevelType w:val="hybridMultilevel"/>
    <w:tmpl w:val="37D2C9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FA76E5F"/>
    <w:multiLevelType w:val="hybridMultilevel"/>
    <w:tmpl w:val="0B668E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3"/>
  </w:num>
  <w:num w:numId="3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</w:num>
  <w:num w:numId="5">
    <w:abstractNumId w:val="6"/>
  </w:num>
  <w:num w:numId="6">
    <w:abstractNumId w:val="22"/>
  </w:num>
  <w:num w:numId="7">
    <w:abstractNumId w:val="25"/>
  </w:num>
  <w:num w:numId="8">
    <w:abstractNumId w:val="3"/>
  </w:num>
  <w:num w:numId="9">
    <w:abstractNumId w:val="4"/>
  </w:num>
  <w:num w:numId="10">
    <w:abstractNumId w:val="20"/>
  </w:num>
  <w:num w:numId="11">
    <w:abstractNumId w:val="9"/>
  </w:num>
  <w:num w:numId="12">
    <w:abstractNumId w:val="17"/>
  </w:num>
  <w:num w:numId="13">
    <w:abstractNumId w:val="16"/>
  </w:num>
  <w:num w:numId="14">
    <w:abstractNumId w:val="23"/>
  </w:num>
  <w:num w:numId="15">
    <w:abstractNumId w:val="14"/>
  </w:num>
  <w:num w:numId="16">
    <w:abstractNumId w:val="7"/>
  </w:num>
  <w:num w:numId="17">
    <w:abstractNumId w:val="26"/>
  </w:num>
  <w:num w:numId="18">
    <w:abstractNumId w:val="18"/>
  </w:num>
  <w:num w:numId="19">
    <w:abstractNumId w:val="10"/>
  </w:num>
  <w:num w:numId="20">
    <w:abstractNumId w:val="27"/>
  </w:num>
  <w:num w:numId="21">
    <w:abstractNumId w:val="28"/>
  </w:num>
  <w:num w:numId="22">
    <w:abstractNumId w:val="1"/>
  </w:num>
  <w:num w:numId="23">
    <w:abstractNumId w:val="0"/>
  </w:num>
  <w:num w:numId="24">
    <w:abstractNumId w:val="12"/>
  </w:num>
  <w:num w:numId="25">
    <w:abstractNumId w:val="15"/>
  </w:num>
  <w:num w:numId="26">
    <w:abstractNumId w:val="24"/>
  </w:num>
  <w:num w:numId="27">
    <w:abstractNumId w:val="5"/>
  </w:num>
  <w:num w:numId="28">
    <w:abstractNumId w:val="11"/>
  </w:num>
  <w:num w:numId="29">
    <w:abstractNumId w:val="8"/>
  </w:num>
  <w:num w:numId="30">
    <w:abstractNumId w:val="29"/>
  </w:num>
  <w:num w:numId="31">
    <w:abstractNumId w:val="30"/>
  </w:num>
  <w:num w:numId="3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20"/>
  <w:doNotHyphenateCaps/>
  <w:characterSpacingControl w:val="doNotCompress"/>
  <w:doNotValidateAgainstSchema/>
  <w:doNotDemarcateInvalidXml/>
  <w:compat>
    <w:useFELayout/>
  </w:compat>
  <w:docVars>
    <w:docVar w:name="dgnword-docGUID" w:val="{37590A46-C4CA-4EC4-816C-9DE0F38DBF3E}"/>
    <w:docVar w:name="dgnword-eventsink" w:val="48859208"/>
  </w:docVars>
  <w:rsids>
    <w:rsidRoot w:val="00A74E38"/>
    <w:rsid w:val="003100A9"/>
    <w:rsid w:val="00643355"/>
    <w:rsid w:val="00826797"/>
    <w:rsid w:val="00A74E38"/>
    <w:rsid w:val="00A75EBE"/>
    <w:rsid w:val="00D02BAA"/>
    <w:rsid w:val="00E1590F"/>
    <w:rsid w:val="00F73F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nhideWhenUsed="0"/>
    <w:lsdException w:name="toc 2" w:unhideWhenUsed="0"/>
    <w:lsdException w:name="toc 3" w:unhideWhenUsed="0"/>
    <w:lsdException w:name="toc 4" w:unhideWhenUsed="0"/>
    <w:lsdException w:name="toc 5" w:unhideWhenUsed="0"/>
    <w:lsdException w:name="toc 6" w:unhideWhenUsed="0"/>
    <w:lsdException w:name="toc 7" w:unhideWhenUsed="0"/>
    <w:lsdException w:name="toc 8" w:unhideWhenUsed="0"/>
    <w:lsdException w:name="toc 9" w:unhideWhenUsed="0"/>
    <w:lsdException w:name="caption" w:uiPriority="35" w:qFormat="1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Hyperlink" w:unhideWhenUsed="0"/>
    <w:lsdException w:name="FollowedHyperlink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3355"/>
    <w:pPr>
      <w:spacing w:after="200" w:line="276" w:lineRule="auto"/>
    </w:pPr>
    <w:rPr>
      <w:rFonts w:ascii="Calibri" w:hAnsi="Calibri" w:cs="Calibri"/>
    </w:rPr>
  </w:style>
  <w:style w:type="paragraph" w:styleId="Heading1">
    <w:name w:val="heading 1"/>
    <w:basedOn w:val="Normal"/>
    <w:next w:val="BodyText"/>
    <w:link w:val="Heading1Char"/>
    <w:uiPriority w:val="99"/>
    <w:qFormat/>
    <w:rsid w:val="00643355"/>
    <w:pPr>
      <w:spacing w:after="0" w:line="240" w:lineRule="auto"/>
      <w:outlineLvl w:val="0"/>
    </w:pPr>
    <w:rPr>
      <w:b/>
      <w:bCs/>
      <w:kern w:val="36"/>
      <w:sz w:val="32"/>
      <w:szCs w:val="32"/>
    </w:rPr>
  </w:style>
  <w:style w:type="paragraph" w:styleId="Heading2">
    <w:name w:val="heading 2"/>
    <w:basedOn w:val="Normal"/>
    <w:next w:val="BodyText"/>
    <w:link w:val="Heading2Char"/>
    <w:uiPriority w:val="99"/>
    <w:qFormat/>
    <w:rsid w:val="00643355"/>
    <w:pPr>
      <w:keepNext/>
      <w:spacing w:after="0" w:line="240" w:lineRule="auto"/>
      <w:outlineLvl w:val="1"/>
    </w:pPr>
    <w:rPr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643355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rsid w:val="00643355"/>
    <w:rPr>
      <w:rFonts w:ascii="Cambria" w:hAnsi="Cambria" w:cs="Cambria"/>
      <w:b/>
      <w:bCs/>
      <w:i/>
      <w:iCs/>
      <w:sz w:val="28"/>
      <w:szCs w:val="28"/>
    </w:rPr>
  </w:style>
  <w:style w:type="paragraph" w:styleId="Title">
    <w:name w:val="Title"/>
    <w:basedOn w:val="Normal"/>
    <w:link w:val="TitleChar"/>
    <w:uiPriority w:val="99"/>
    <w:qFormat/>
    <w:rsid w:val="00643355"/>
    <w:pPr>
      <w:spacing w:after="0" w:line="240" w:lineRule="auto"/>
      <w:jc w:val="center"/>
    </w:pPr>
    <w:rPr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99"/>
    <w:rsid w:val="00643355"/>
    <w:rPr>
      <w:rFonts w:ascii="Cambria" w:hAnsi="Cambria" w:cs="Cambria"/>
      <w:b/>
      <w:bCs/>
      <w:kern w:val="28"/>
      <w:sz w:val="32"/>
      <w:szCs w:val="32"/>
      <w:lang w:val="en-GB"/>
    </w:rPr>
  </w:style>
  <w:style w:type="paragraph" w:styleId="BodyText">
    <w:name w:val="Body Text"/>
    <w:basedOn w:val="Normal"/>
    <w:link w:val="BodyTextChar"/>
    <w:uiPriority w:val="99"/>
    <w:rsid w:val="00643355"/>
    <w:pPr>
      <w:spacing w:after="0" w:line="240" w:lineRule="auto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643355"/>
    <w:rPr>
      <w:rFonts w:ascii="Calibri" w:hAnsi="Calibri" w:cs="Calibri"/>
    </w:rPr>
  </w:style>
  <w:style w:type="character" w:styleId="Emphasis">
    <w:name w:val="Emphasis"/>
    <w:basedOn w:val="DefaultParagraphFont"/>
    <w:uiPriority w:val="99"/>
    <w:qFormat/>
    <w:rsid w:val="00643355"/>
    <w:rPr>
      <w:rFonts w:ascii="Times New Roman" w:hAnsi="Times New Roman" w:cs="Times New Roman"/>
      <w:i/>
      <w:iCs/>
    </w:rPr>
  </w:style>
  <w:style w:type="character" w:styleId="Hyperlink">
    <w:name w:val="Hyperlink"/>
    <w:basedOn w:val="DefaultParagraphFont"/>
    <w:uiPriority w:val="99"/>
    <w:rsid w:val="00643355"/>
    <w:rPr>
      <w:rFonts w:ascii="Times New Roman" w:hAnsi="Times New Roman" w:cs="Times New Roman"/>
      <w:color w:val="0000FF"/>
      <w:u w:val="single"/>
    </w:rPr>
  </w:style>
  <w:style w:type="paragraph" w:styleId="BodyText2">
    <w:name w:val="Body Text 2"/>
    <w:basedOn w:val="Normal"/>
    <w:link w:val="BodyText2Char"/>
    <w:uiPriority w:val="99"/>
    <w:rsid w:val="00643355"/>
    <w:pPr>
      <w:spacing w:after="0" w:line="240" w:lineRule="auto"/>
    </w:pPr>
    <w:rPr>
      <w:b/>
      <w:bCs/>
      <w:i/>
      <w:iCs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rsid w:val="00643355"/>
    <w:rPr>
      <w:rFonts w:ascii="Calibri" w:hAnsi="Calibri" w:cs="Calibri"/>
    </w:rPr>
  </w:style>
  <w:style w:type="character" w:customStyle="1" w:styleId="comment-text">
    <w:name w:val="comment-text"/>
    <w:basedOn w:val="DefaultParagraphFont"/>
    <w:uiPriority w:val="99"/>
    <w:rsid w:val="00643355"/>
    <w:rPr>
      <w:rFonts w:ascii="Times New Roman" w:hAnsi="Times New Roman" w:cs="Times New Roman"/>
    </w:rPr>
  </w:style>
  <w:style w:type="character" w:customStyle="1" w:styleId="story-timestamp-view">
    <w:name w:val="story-timestamp-view"/>
    <w:basedOn w:val="DefaultParagraphFont"/>
    <w:uiPriority w:val="99"/>
    <w:rsid w:val="00643355"/>
    <w:rPr>
      <w:rFonts w:ascii="Times New Roman" w:hAnsi="Times New Roman" w:cs="Times New Roman"/>
    </w:rPr>
  </w:style>
  <w:style w:type="character" w:customStyle="1" w:styleId="feed-story-creator">
    <w:name w:val="feed-story-creator"/>
    <w:basedOn w:val="DefaultParagraphFont"/>
    <w:uiPriority w:val="99"/>
    <w:rsid w:val="00643355"/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DefaultParagraphFont"/>
    <w:uiPriority w:val="99"/>
    <w:rsid w:val="00643355"/>
    <w:rPr>
      <w:rFonts w:ascii="Times New Roman" w:hAnsi="Times New Roman" w:cs="Times New Roman"/>
    </w:rPr>
  </w:style>
  <w:style w:type="character" w:customStyle="1" w:styleId="comment-texttruncated">
    <w:name w:val="comment-text truncated"/>
    <w:basedOn w:val="DefaultParagraphFont"/>
    <w:uiPriority w:val="99"/>
    <w:rsid w:val="00643355"/>
    <w:rPr>
      <w:rFonts w:ascii="Times New Roman" w:hAnsi="Times New Roman" w:cs="Times New Roman"/>
    </w:rPr>
  </w:style>
  <w:style w:type="character" w:styleId="FollowedHyperlink">
    <w:name w:val="FollowedHyperlink"/>
    <w:basedOn w:val="DefaultParagraphFont"/>
    <w:uiPriority w:val="99"/>
    <w:rsid w:val="00643355"/>
    <w:rPr>
      <w:rFonts w:ascii="Times New Roman" w:hAnsi="Times New Roman" w:cs="Times New Roman"/>
      <w:color w:val="800080"/>
      <w:u w:val="single"/>
    </w:rPr>
  </w:style>
  <w:style w:type="paragraph" w:styleId="TOC1">
    <w:name w:val="toc 1"/>
    <w:basedOn w:val="Normal"/>
    <w:next w:val="Normal"/>
    <w:autoRedefine/>
    <w:uiPriority w:val="99"/>
    <w:rsid w:val="00643355"/>
  </w:style>
  <w:style w:type="paragraph" w:styleId="TOC2">
    <w:name w:val="toc 2"/>
    <w:basedOn w:val="Normal"/>
    <w:next w:val="Normal"/>
    <w:autoRedefine/>
    <w:uiPriority w:val="99"/>
    <w:rsid w:val="00643355"/>
    <w:pPr>
      <w:ind w:left="220"/>
    </w:pPr>
  </w:style>
  <w:style w:type="paragraph" w:styleId="TOC3">
    <w:name w:val="toc 3"/>
    <w:basedOn w:val="Normal"/>
    <w:next w:val="Normal"/>
    <w:autoRedefine/>
    <w:uiPriority w:val="99"/>
    <w:rsid w:val="00643355"/>
    <w:pPr>
      <w:ind w:left="440"/>
    </w:pPr>
  </w:style>
  <w:style w:type="paragraph" w:styleId="TOC4">
    <w:name w:val="toc 4"/>
    <w:basedOn w:val="Normal"/>
    <w:next w:val="Normal"/>
    <w:autoRedefine/>
    <w:uiPriority w:val="99"/>
    <w:rsid w:val="00643355"/>
    <w:pPr>
      <w:ind w:left="660"/>
    </w:pPr>
  </w:style>
  <w:style w:type="paragraph" w:styleId="TOC5">
    <w:name w:val="toc 5"/>
    <w:basedOn w:val="Normal"/>
    <w:next w:val="Normal"/>
    <w:autoRedefine/>
    <w:uiPriority w:val="99"/>
    <w:rsid w:val="00643355"/>
    <w:pPr>
      <w:ind w:left="880"/>
    </w:pPr>
  </w:style>
  <w:style w:type="paragraph" w:styleId="TOC6">
    <w:name w:val="toc 6"/>
    <w:basedOn w:val="Normal"/>
    <w:next w:val="Normal"/>
    <w:autoRedefine/>
    <w:uiPriority w:val="99"/>
    <w:rsid w:val="00643355"/>
    <w:pPr>
      <w:ind w:left="1100"/>
    </w:pPr>
  </w:style>
  <w:style w:type="paragraph" w:styleId="TOC7">
    <w:name w:val="toc 7"/>
    <w:basedOn w:val="Normal"/>
    <w:next w:val="Normal"/>
    <w:autoRedefine/>
    <w:uiPriority w:val="99"/>
    <w:rsid w:val="00643355"/>
    <w:pPr>
      <w:ind w:left="1320"/>
    </w:pPr>
  </w:style>
  <w:style w:type="paragraph" w:styleId="TOC8">
    <w:name w:val="toc 8"/>
    <w:basedOn w:val="Normal"/>
    <w:next w:val="Normal"/>
    <w:autoRedefine/>
    <w:uiPriority w:val="99"/>
    <w:rsid w:val="00643355"/>
    <w:pPr>
      <w:ind w:left="1540"/>
    </w:pPr>
  </w:style>
  <w:style w:type="paragraph" w:styleId="TOC9">
    <w:name w:val="toc 9"/>
    <w:basedOn w:val="Normal"/>
    <w:next w:val="Normal"/>
    <w:autoRedefine/>
    <w:uiPriority w:val="99"/>
    <w:rsid w:val="00643355"/>
    <w:pPr>
      <w:ind w:left="176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nhideWhenUsed="0"/>
    <w:lsdException w:name="toc 2" w:unhideWhenUsed="0"/>
    <w:lsdException w:name="toc 3" w:unhideWhenUsed="0"/>
    <w:lsdException w:name="toc 4" w:unhideWhenUsed="0"/>
    <w:lsdException w:name="toc 5" w:unhideWhenUsed="0"/>
    <w:lsdException w:name="toc 6" w:unhideWhenUsed="0"/>
    <w:lsdException w:name="toc 7" w:unhideWhenUsed="0"/>
    <w:lsdException w:name="toc 8" w:unhideWhenUsed="0"/>
    <w:lsdException w:name="toc 9" w:unhideWhenUsed="0"/>
    <w:lsdException w:name="caption" w:uiPriority="35" w:qFormat="1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Hyperlink" w:unhideWhenUsed="0"/>
    <w:lsdException w:name="FollowedHyperlink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</w:rPr>
  </w:style>
  <w:style w:type="paragraph" w:styleId="Heading1">
    <w:name w:val="heading 1"/>
    <w:basedOn w:val="Normal"/>
    <w:next w:val="BodyText"/>
    <w:link w:val="Heading1Char"/>
    <w:uiPriority w:val="99"/>
    <w:qFormat/>
    <w:pPr>
      <w:spacing w:after="0" w:line="240" w:lineRule="auto"/>
      <w:outlineLvl w:val="0"/>
    </w:pPr>
    <w:rPr>
      <w:b/>
      <w:bCs/>
      <w:kern w:val="36"/>
      <w:sz w:val="32"/>
      <w:szCs w:val="32"/>
    </w:rPr>
  </w:style>
  <w:style w:type="paragraph" w:styleId="Heading2">
    <w:name w:val="heading 2"/>
    <w:basedOn w:val="Normal"/>
    <w:next w:val="BodyText"/>
    <w:link w:val="Heading2Char"/>
    <w:uiPriority w:val="99"/>
    <w:qFormat/>
    <w:pPr>
      <w:keepNext/>
      <w:spacing w:after="0" w:line="240" w:lineRule="auto"/>
      <w:outlineLvl w:val="1"/>
    </w:pPr>
    <w:rPr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Pr>
      <w:rFonts w:ascii="Cambria" w:hAnsi="Cambria" w:cs="Cambria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rPr>
      <w:rFonts w:ascii="Cambria" w:hAnsi="Cambria" w:cs="Cambria"/>
      <w:b/>
      <w:bCs/>
      <w:i/>
      <w:iCs/>
      <w:sz w:val="28"/>
      <w:szCs w:val="28"/>
    </w:rPr>
  </w:style>
  <w:style w:type="paragraph" w:styleId="Title">
    <w:name w:val="Title"/>
    <w:basedOn w:val="Normal"/>
    <w:link w:val="TitleChar"/>
    <w:uiPriority w:val="99"/>
    <w:qFormat/>
    <w:pPr>
      <w:spacing w:after="0" w:line="240" w:lineRule="auto"/>
      <w:jc w:val="center"/>
    </w:pPr>
    <w:rPr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99"/>
    <w:rPr>
      <w:rFonts w:ascii="Cambria" w:hAnsi="Cambria" w:cs="Cambria"/>
      <w:b/>
      <w:bCs/>
      <w:kern w:val="28"/>
      <w:sz w:val="32"/>
      <w:szCs w:val="32"/>
      <w:lang w:val="en-GB"/>
    </w:rPr>
  </w:style>
  <w:style w:type="paragraph" w:styleId="BodyText">
    <w:name w:val="Body Text"/>
    <w:basedOn w:val="Normal"/>
    <w:link w:val="BodyTextChar"/>
    <w:uiPriority w:val="99"/>
    <w:pPr>
      <w:spacing w:after="0" w:line="240" w:lineRule="auto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Calibri" w:hAnsi="Calibri" w:cs="Calibri"/>
    </w:rPr>
  </w:style>
  <w:style w:type="character" w:styleId="Emphasis">
    <w:name w:val="Emphasis"/>
    <w:basedOn w:val="DefaultParagraphFont"/>
    <w:uiPriority w:val="99"/>
    <w:qFormat/>
    <w:rPr>
      <w:rFonts w:ascii="Times New Roman" w:hAnsi="Times New Roman" w:cs="Times New Roman"/>
      <w:i/>
      <w:iCs/>
    </w:rPr>
  </w:style>
  <w:style w:type="character" w:styleId="Hyperlink">
    <w:name w:val="Hyperlink"/>
    <w:basedOn w:val="DefaultParagraphFont"/>
    <w:uiPriority w:val="99"/>
    <w:rPr>
      <w:rFonts w:ascii="Times New Roman" w:hAnsi="Times New Roman" w:cs="Times New Roman"/>
      <w:color w:val="0000FF"/>
      <w:u w:val="single"/>
    </w:rPr>
  </w:style>
  <w:style w:type="paragraph" w:styleId="BodyText2">
    <w:name w:val="Body Text 2"/>
    <w:basedOn w:val="Normal"/>
    <w:link w:val="BodyText2Char"/>
    <w:uiPriority w:val="99"/>
    <w:pPr>
      <w:spacing w:after="0" w:line="240" w:lineRule="auto"/>
    </w:pPr>
    <w:rPr>
      <w:b/>
      <w:bCs/>
      <w:i/>
      <w:iCs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rPr>
      <w:rFonts w:ascii="Calibri" w:hAnsi="Calibri" w:cs="Calibri"/>
    </w:rPr>
  </w:style>
  <w:style w:type="character" w:customStyle="1" w:styleId="comment-text">
    <w:name w:val="comment-text"/>
    <w:basedOn w:val="DefaultParagraphFont"/>
    <w:uiPriority w:val="99"/>
    <w:rPr>
      <w:rFonts w:ascii="Times New Roman" w:hAnsi="Times New Roman" w:cs="Times New Roman"/>
    </w:rPr>
  </w:style>
  <w:style w:type="character" w:customStyle="1" w:styleId="story-timestamp-view">
    <w:name w:val="story-timestamp-view"/>
    <w:basedOn w:val="DefaultParagraphFont"/>
    <w:uiPriority w:val="99"/>
    <w:rPr>
      <w:rFonts w:ascii="Times New Roman" w:hAnsi="Times New Roman" w:cs="Times New Roman"/>
    </w:rPr>
  </w:style>
  <w:style w:type="character" w:customStyle="1" w:styleId="feed-story-creator">
    <w:name w:val="feed-story-creator"/>
    <w:basedOn w:val="DefaultParagraphFont"/>
    <w:uiPriority w:val="99"/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DefaultParagraphFont"/>
    <w:uiPriority w:val="99"/>
    <w:rPr>
      <w:rFonts w:ascii="Times New Roman" w:hAnsi="Times New Roman" w:cs="Times New Roman"/>
    </w:rPr>
  </w:style>
  <w:style w:type="character" w:customStyle="1" w:styleId="comment-texttruncated">
    <w:name w:val="comment-text truncated"/>
    <w:basedOn w:val="DefaultParagraphFont"/>
    <w:uiPriority w:val="99"/>
    <w:rPr>
      <w:rFonts w:ascii="Times New Roman" w:hAnsi="Times New Roman" w:cs="Times New Roman"/>
    </w:rPr>
  </w:style>
  <w:style w:type="character" w:styleId="FollowedHyperlink">
    <w:name w:val="FollowedHyperlink"/>
    <w:basedOn w:val="DefaultParagraphFont"/>
    <w:uiPriority w:val="99"/>
    <w:rPr>
      <w:rFonts w:ascii="Times New Roman" w:hAnsi="Times New Roman" w:cs="Times New Roman"/>
      <w:color w:val="800080"/>
      <w:u w:val="single"/>
    </w:rPr>
  </w:style>
  <w:style w:type="paragraph" w:styleId="TOC1">
    <w:name w:val="toc 1"/>
    <w:basedOn w:val="Normal"/>
    <w:next w:val="Normal"/>
    <w:autoRedefine/>
    <w:uiPriority w:val="99"/>
  </w:style>
  <w:style w:type="paragraph" w:styleId="TOC2">
    <w:name w:val="toc 2"/>
    <w:basedOn w:val="Normal"/>
    <w:next w:val="Normal"/>
    <w:autoRedefine/>
    <w:uiPriority w:val="99"/>
    <w:pPr>
      <w:ind w:left="220"/>
    </w:pPr>
  </w:style>
  <w:style w:type="paragraph" w:styleId="TOC3">
    <w:name w:val="toc 3"/>
    <w:basedOn w:val="Normal"/>
    <w:next w:val="Normal"/>
    <w:autoRedefine/>
    <w:uiPriority w:val="99"/>
    <w:pPr>
      <w:ind w:left="440"/>
    </w:pPr>
  </w:style>
  <w:style w:type="paragraph" w:styleId="TOC4">
    <w:name w:val="toc 4"/>
    <w:basedOn w:val="Normal"/>
    <w:next w:val="Normal"/>
    <w:autoRedefine/>
    <w:uiPriority w:val="99"/>
    <w:pPr>
      <w:ind w:left="660"/>
    </w:pPr>
  </w:style>
  <w:style w:type="paragraph" w:styleId="TOC5">
    <w:name w:val="toc 5"/>
    <w:basedOn w:val="Normal"/>
    <w:next w:val="Normal"/>
    <w:autoRedefine/>
    <w:uiPriority w:val="99"/>
    <w:pPr>
      <w:ind w:left="880"/>
    </w:pPr>
  </w:style>
  <w:style w:type="paragraph" w:styleId="TOC6">
    <w:name w:val="toc 6"/>
    <w:basedOn w:val="Normal"/>
    <w:next w:val="Normal"/>
    <w:autoRedefine/>
    <w:uiPriority w:val="99"/>
    <w:pPr>
      <w:ind w:left="1100"/>
    </w:pPr>
  </w:style>
  <w:style w:type="paragraph" w:styleId="TOC7">
    <w:name w:val="toc 7"/>
    <w:basedOn w:val="Normal"/>
    <w:next w:val="Normal"/>
    <w:autoRedefine/>
    <w:uiPriority w:val="99"/>
    <w:pPr>
      <w:ind w:left="1320"/>
    </w:pPr>
  </w:style>
  <w:style w:type="paragraph" w:styleId="TOC8">
    <w:name w:val="toc 8"/>
    <w:basedOn w:val="Normal"/>
    <w:next w:val="Normal"/>
    <w:autoRedefine/>
    <w:uiPriority w:val="99"/>
    <w:pPr>
      <w:ind w:left="1540"/>
    </w:pPr>
  </w:style>
  <w:style w:type="paragraph" w:styleId="TOC9">
    <w:name w:val="toc 9"/>
    <w:basedOn w:val="Normal"/>
    <w:next w:val="Normal"/>
    <w:autoRedefine/>
    <w:uiPriority w:val="99"/>
    <w:pPr>
      <w:ind w:left="176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489</Words>
  <Characters>2789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7 Credit Score Destroyers</vt:lpstr>
    </vt:vector>
  </TitlesOfParts>
  <Company/>
  <LinksUpToDate>false</LinksUpToDate>
  <CharactersWithSpaces>3272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 Credit Score Destroyers</dc:title>
  <dc:creator/>
  <cp:lastModifiedBy>Kathryn Thomas</cp:lastModifiedBy>
  <cp:revision>5</cp:revision>
  <dcterms:created xsi:type="dcterms:W3CDTF">2013-10-20T00:59:00Z</dcterms:created>
  <dcterms:modified xsi:type="dcterms:W3CDTF">2013-12-23T11:28:00Z</dcterms:modified>
</cp:coreProperties>
</file>